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8AE" w:rsidRPr="00B018AE" w:rsidRDefault="00B018AE" w:rsidP="00B018AE">
      <w:pPr>
        <w:shd w:val="clear" w:color="auto" w:fill="FFFFFF"/>
        <w:spacing w:before="360" w:after="240" w:line="600" w:lineRule="atLeast"/>
        <w:outlineLvl w:val="0"/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B018AE"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Численность обучающихся по программе </w:t>
      </w:r>
      <w:r w:rsidR="00D15744"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  <w:t>С</w:t>
      </w:r>
      <w:r w:rsidRPr="00B018AE"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  <w:t>ОО</w:t>
      </w:r>
    </w:p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7817"/>
        <w:gridCol w:w="1956"/>
      </w:tblGrid>
      <w:tr w:rsidR="00B018AE" w:rsidRPr="00B018AE" w:rsidTr="00B018AE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956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обучающихся, чел</w:t>
            </w:r>
          </w:p>
        </w:tc>
      </w:tr>
      <w:tr w:rsidR="00B018AE" w:rsidRPr="00B018AE" w:rsidTr="00B018AE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обучающихся</w:t>
            </w:r>
          </w:p>
        </w:tc>
        <w:tc>
          <w:tcPr>
            <w:tcW w:w="1956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D15744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B018AE" w:rsidRPr="00B018AE" w:rsidTr="00B018AE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обучающихся, являющихся иностранными гражданами</w:t>
            </w:r>
          </w:p>
        </w:tc>
        <w:tc>
          <w:tcPr>
            <w:tcW w:w="1956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18AE" w:rsidRPr="00B018AE" w:rsidTr="00B018AE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 за счет средств Российской Федерации</w:t>
            </w:r>
          </w:p>
        </w:tc>
        <w:tc>
          <w:tcPr>
            <w:tcW w:w="1956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18AE" w:rsidRPr="00B018AE" w:rsidTr="00B018AE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являющихся иностранными гражданами за счет средств Российской Федерации</w:t>
            </w:r>
          </w:p>
        </w:tc>
        <w:tc>
          <w:tcPr>
            <w:tcW w:w="1956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18AE" w:rsidRPr="00B018AE" w:rsidTr="00B018AE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 за счет средств субъекта Российской Федерации</w:t>
            </w:r>
          </w:p>
        </w:tc>
        <w:tc>
          <w:tcPr>
            <w:tcW w:w="1956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D15744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bookmarkStart w:id="0" w:name="_GoBack"/>
            <w:bookmarkEnd w:id="0"/>
          </w:p>
        </w:tc>
      </w:tr>
      <w:tr w:rsidR="00B018AE" w:rsidRPr="00B018AE" w:rsidTr="00B018AE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являющихся иностранными гражданами за счет средств субъекта Российской Федерации</w:t>
            </w:r>
          </w:p>
        </w:tc>
        <w:tc>
          <w:tcPr>
            <w:tcW w:w="1956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18AE" w:rsidRPr="00B018AE" w:rsidTr="00B018AE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за счет бюджетных ассигнований местных бюджетов</w:t>
            </w:r>
          </w:p>
        </w:tc>
        <w:tc>
          <w:tcPr>
            <w:tcW w:w="1956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018AE" w:rsidRPr="00B018AE" w:rsidTr="00B018AE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являющихся иностранными гражданами за счет бюджетных ассигнований местных бюджетов</w:t>
            </w:r>
          </w:p>
        </w:tc>
        <w:tc>
          <w:tcPr>
            <w:tcW w:w="1956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B018AE" w:rsidRPr="00B018AE" w:rsidRDefault="00B018AE" w:rsidP="00B018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52785" w:rsidRDefault="00752785"/>
    <w:sectPr w:rsidR="007527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7AE"/>
    <w:rsid w:val="00752785"/>
    <w:rsid w:val="00B018AE"/>
    <w:rsid w:val="00B527AE"/>
    <w:rsid w:val="00D15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BCED3"/>
  <w15:chartTrackingRefBased/>
  <w15:docId w15:val="{8076905B-D816-4EBE-BE50-29FFD814F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6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1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1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2023-10-03T12:38:00Z</dcterms:created>
  <dcterms:modified xsi:type="dcterms:W3CDTF">2023-10-03T12:38:00Z</dcterms:modified>
</cp:coreProperties>
</file>